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002BD" w14:textId="77777777" w:rsidR="00354722" w:rsidRDefault="00354722" w:rsidP="00354722">
      <w:pPr>
        <w:jc w:val="center"/>
        <w:rPr>
          <w:rFonts w:ascii="Arial" w:hAnsi="Arial" w:cs="Arial"/>
          <w:color w:val="000000"/>
          <w:sz w:val="22"/>
          <w:szCs w:val="22"/>
        </w:rPr>
      </w:pPr>
      <w:r>
        <w:rPr>
          <w:rFonts w:ascii="Arial" w:hAnsi="Arial" w:cs="Arial"/>
          <w:color w:val="000000"/>
          <w:sz w:val="22"/>
          <w:szCs w:val="22"/>
        </w:rPr>
        <w:t xml:space="preserve">John F. Kennedy Assassination and Conspiracies </w:t>
      </w:r>
    </w:p>
    <w:p w14:paraId="78A5CA19" w14:textId="77777777" w:rsidR="00354722" w:rsidRDefault="00354722" w:rsidP="00354722">
      <w:pPr>
        <w:jc w:val="center"/>
        <w:rPr>
          <w:rFonts w:ascii="Arial" w:hAnsi="Arial" w:cs="Arial"/>
          <w:color w:val="000000"/>
          <w:sz w:val="22"/>
          <w:szCs w:val="22"/>
        </w:rPr>
      </w:pPr>
    </w:p>
    <w:p w14:paraId="0B471F31" w14:textId="77777777" w:rsidR="00354722" w:rsidRPr="00354722" w:rsidRDefault="00354722" w:rsidP="00354722">
      <w:pPr>
        <w:rPr>
          <w:rFonts w:ascii="Arial" w:hAnsi="Arial" w:cs="Arial"/>
          <w:color w:val="000000"/>
          <w:sz w:val="22"/>
          <w:szCs w:val="22"/>
        </w:rPr>
      </w:pPr>
      <w:r w:rsidRPr="00354722">
        <w:rPr>
          <w:rFonts w:ascii="Arial" w:hAnsi="Arial" w:cs="Arial"/>
          <w:color w:val="000000"/>
          <w:sz w:val="22"/>
          <w:szCs w:val="22"/>
        </w:rPr>
        <w:t xml:space="preserve">Sources </w:t>
      </w:r>
      <w:r>
        <w:rPr>
          <w:rFonts w:ascii="Arial" w:hAnsi="Arial" w:cs="Arial"/>
          <w:color w:val="000000"/>
          <w:sz w:val="22"/>
          <w:szCs w:val="22"/>
        </w:rPr>
        <w:t>for historiographical essay/research paper</w:t>
      </w:r>
    </w:p>
    <w:p w14:paraId="428442E3" w14:textId="77777777" w:rsidR="00354722" w:rsidRPr="00354722" w:rsidRDefault="00354722" w:rsidP="00354722">
      <w:pPr>
        <w:rPr>
          <w:rFonts w:ascii="Times New Roman" w:hAnsi="Times New Roman" w:cs="Times New Roman"/>
        </w:rPr>
      </w:pPr>
      <w:hyperlink r:id="rId5" w:history="1">
        <w:r w:rsidRPr="00354722">
          <w:rPr>
            <w:rFonts w:ascii="Arial" w:hAnsi="Arial" w:cs="Arial"/>
            <w:color w:val="1155CC"/>
            <w:sz w:val="22"/>
            <w:szCs w:val="22"/>
            <w:u w:val="single"/>
          </w:rPr>
          <w:t>http://www.nytimes.com/books/00/11/26/specials/schlesinger-thousand.html</w:t>
        </w:r>
      </w:hyperlink>
      <w:r w:rsidRPr="00354722">
        <w:rPr>
          <w:rFonts w:ascii="Arial" w:hAnsi="Arial" w:cs="Arial"/>
          <w:color w:val="000000"/>
          <w:sz w:val="22"/>
          <w:szCs w:val="22"/>
        </w:rPr>
        <w:t xml:space="preserve"> </w:t>
      </w:r>
    </w:p>
    <w:p w14:paraId="6706DF1F" w14:textId="77777777" w:rsidR="00354722" w:rsidRPr="00354722" w:rsidRDefault="00354722" w:rsidP="00354722">
      <w:pPr>
        <w:rPr>
          <w:rFonts w:ascii="Times New Roman" w:eastAsia="Times New Roman" w:hAnsi="Times New Roman" w:cs="Times New Roman"/>
        </w:rPr>
      </w:pPr>
    </w:p>
    <w:p w14:paraId="0DAA8E3E" w14:textId="77777777" w:rsidR="00354722" w:rsidRPr="00354722" w:rsidRDefault="00354722" w:rsidP="00354722">
      <w:pPr>
        <w:rPr>
          <w:rFonts w:ascii="Times New Roman" w:hAnsi="Times New Roman" w:cs="Times New Roman"/>
        </w:rPr>
      </w:pPr>
      <w:hyperlink r:id="rId6" w:history="1">
        <w:r w:rsidRPr="00354722">
          <w:rPr>
            <w:rFonts w:ascii="Arial" w:hAnsi="Arial" w:cs="Arial"/>
            <w:color w:val="1155CC"/>
            <w:sz w:val="22"/>
            <w:szCs w:val="22"/>
            <w:u w:val="single"/>
          </w:rPr>
          <w:t>http://www.cnn.com/videos/politics/2017/10/27/tim-naftali-historian-jfk-john-f-kennedy-files-evidence-small-cover-ups-oswald-case-sot-ac.cnn</w:t>
        </w:r>
      </w:hyperlink>
    </w:p>
    <w:p w14:paraId="631F9C2A" w14:textId="77777777" w:rsidR="00354722" w:rsidRPr="00354722" w:rsidRDefault="00354722" w:rsidP="00354722">
      <w:pPr>
        <w:rPr>
          <w:rFonts w:ascii="Times New Roman" w:eastAsia="Times New Roman" w:hAnsi="Times New Roman" w:cs="Times New Roman"/>
        </w:rPr>
      </w:pPr>
    </w:p>
    <w:p w14:paraId="4EB6E793" w14:textId="77777777" w:rsidR="00354722" w:rsidRPr="00354722" w:rsidRDefault="00354722" w:rsidP="00354722">
      <w:pPr>
        <w:rPr>
          <w:rFonts w:ascii="Times New Roman" w:hAnsi="Times New Roman" w:cs="Times New Roman"/>
        </w:rPr>
      </w:pPr>
      <w:hyperlink r:id="rId7" w:history="1">
        <w:r w:rsidRPr="00354722">
          <w:rPr>
            <w:rFonts w:ascii="Arial" w:hAnsi="Arial" w:cs="Arial"/>
            <w:color w:val="1155CC"/>
            <w:sz w:val="22"/>
            <w:szCs w:val="22"/>
            <w:u w:val="single"/>
          </w:rPr>
          <w:t>http://www.history.com/news/why-the-public-stopped-believing-the-government-about-jfks-murder</w:t>
        </w:r>
        <w:r w:rsidRPr="00354722">
          <w:rPr>
            <w:rFonts w:ascii="Arial" w:hAnsi="Arial" w:cs="Arial"/>
            <w:color w:val="000000"/>
            <w:sz w:val="22"/>
            <w:szCs w:val="22"/>
          </w:rPr>
          <w:br/>
        </w:r>
        <w:r w:rsidRPr="00354722">
          <w:rPr>
            <w:rFonts w:ascii="Arial" w:hAnsi="Arial" w:cs="Arial"/>
            <w:color w:val="000000"/>
            <w:sz w:val="22"/>
            <w:szCs w:val="22"/>
          </w:rPr>
          <w:br/>
        </w:r>
      </w:hyperlink>
    </w:p>
    <w:p w14:paraId="59DED6F4" w14:textId="77777777" w:rsidR="00354722" w:rsidRPr="00354722" w:rsidRDefault="00354722" w:rsidP="00354722">
      <w:pPr>
        <w:rPr>
          <w:rFonts w:ascii="Times New Roman" w:hAnsi="Times New Roman" w:cs="Times New Roman"/>
        </w:rPr>
      </w:pPr>
      <w:hyperlink r:id="rId8" w:history="1">
        <w:r w:rsidRPr="00354722">
          <w:rPr>
            <w:rFonts w:ascii="Arial" w:hAnsi="Arial" w:cs="Arial"/>
            <w:color w:val="1155CC"/>
            <w:sz w:val="22"/>
            <w:szCs w:val="22"/>
            <w:u w:val="single"/>
          </w:rPr>
          <w:t>https://www.cfr.org/interview/fifty-years-what-jfk-did-and-didnt-achieve</w:t>
        </w:r>
      </w:hyperlink>
    </w:p>
    <w:p w14:paraId="54E945B3" w14:textId="77777777" w:rsidR="00354722" w:rsidRPr="00354722" w:rsidRDefault="00354722" w:rsidP="00354722">
      <w:pPr>
        <w:rPr>
          <w:rFonts w:ascii="Times New Roman" w:eastAsia="Times New Roman" w:hAnsi="Times New Roman" w:cs="Times New Roman"/>
        </w:rPr>
      </w:pPr>
    </w:p>
    <w:p w14:paraId="1423D5EC" w14:textId="77777777" w:rsidR="00354722" w:rsidRPr="00354722" w:rsidRDefault="00354722" w:rsidP="00354722">
      <w:pPr>
        <w:rPr>
          <w:rFonts w:ascii="Times New Roman" w:hAnsi="Times New Roman" w:cs="Times New Roman"/>
        </w:rPr>
      </w:pPr>
      <w:hyperlink r:id="rId9" w:history="1">
        <w:r w:rsidRPr="00354722">
          <w:rPr>
            <w:rFonts w:ascii="Arial" w:hAnsi="Arial" w:cs="Arial"/>
            <w:color w:val="1155CC"/>
            <w:sz w:val="22"/>
            <w:szCs w:val="22"/>
            <w:u w:val="single"/>
          </w:rPr>
          <w:t>https://www.maryferrell.org/pages/JFK_Assassination.html</w:t>
        </w:r>
      </w:hyperlink>
    </w:p>
    <w:p w14:paraId="3DD275CF" w14:textId="77777777" w:rsidR="00354722" w:rsidRPr="00354722" w:rsidRDefault="00354722" w:rsidP="00354722">
      <w:pPr>
        <w:rPr>
          <w:rFonts w:ascii="Times New Roman" w:eastAsia="Times New Roman" w:hAnsi="Times New Roman" w:cs="Times New Roman"/>
        </w:rPr>
      </w:pPr>
    </w:p>
    <w:p w14:paraId="4DFE4D15" w14:textId="77777777" w:rsidR="00354722" w:rsidRPr="00354722" w:rsidRDefault="00354722" w:rsidP="00354722">
      <w:pPr>
        <w:rPr>
          <w:rFonts w:ascii="Times New Roman" w:hAnsi="Times New Roman" w:cs="Times New Roman"/>
        </w:rPr>
      </w:pPr>
      <w:hyperlink r:id="rId10" w:anchor="v=onepage&amp;q=david%20e%20kaiser%20jfk%20assassination&amp;f=false" w:history="1">
        <w:r w:rsidRPr="00354722">
          <w:rPr>
            <w:rFonts w:ascii="Arial" w:hAnsi="Arial" w:cs="Arial"/>
            <w:color w:val="1155CC"/>
            <w:sz w:val="22"/>
            <w:szCs w:val="22"/>
            <w:u w:val="single"/>
          </w:rPr>
          <w:t>https://books.google.com/books?id=P3M5BPIeaGQC&amp;pg=PA5&amp;lpg=PA5&amp;dq=david+e+kaiser+jfk+assassination&amp;source=bl&amp;ots=51qZcpnCte&amp;sig=mATPjgz5psHND2q5qSmN4akBh1Y&amp;hl=en&amp;sa=X&amp;ved=0ahUKEwiE5OuimPDXAhVKxWMKHd4UBgo4FBDoAQhLMAc#v=onepage&amp;q=david%20e%20kaiser%20jfk%20assassination&amp;f=false</w:t>
        </w:r>
      </w:hyperlink>
    </w:p>
    <w:p w14:paraId="2FDFF207" w14:textId="77777777" w:rsidR="00DB3F53" w:rsidRDefault="00DB3F53"/>
    <w:p w14:paraId="3D54B063" w14:textId="77777777" w:rsidR="00354722" w:rsidRDefault="00354722">
      <w:r>
        <w:t>INSTRUCTIONS</w:t>
      </w:r>
    </w:p>
    <w:p w14:paraId="74FFA87E" w14:textId="77777777" w:rsidR="00354722" w:rsidRDefault="00354722">
      <w:r>
        <w:t xml:space="preserve">-8 full pages (2,200 words) </w:t>
      </w:r>
    </w:p>
    <w:p w14:paraId="0EEFE482" w14:textId="77777777" w:rsidR="00354722" w:rsidRDefault="00354722">
      <w:r>
        <w:t xml:space="preserve">-MLA format </w:t>
      </w:r>
    </w:p>
    <w:p w14:paraId="241E1716" w14:textId="77777777" w:rsidR="00354722" w:rsidRDefault="00354722">
      <w:r>
        <w:t xml:space="preserve">-title page and bibliography </w:t>
      </w:r>
    </w:p>
    <w:p w14:paraId="316861E3" w14:textId="77777777" w:rsidR="00354722" w:rsidRDefault="00354722">
      <w:r>
        <w:t>-only use the 6 scholarly sources provided above</w:t>
      </w:r>
    </w:p>
    <w:p w14:paraId="0C801277" w14:textId="77777777" w:rsidR="00354722" w:rsidRDefault="00354722">
      <w:r>
        <w:t>-conduct thorough investigation of the historical sources (which are all written by historians)</w:t>
      </w:r>
    </w:p>
    <w:p w14:paraId="28512045" w14:textId="77777777" w:rsidR="00354722" w:rsidRDefault="00354722"/>
    <w:p w14:paraId="4B4FC404" w14:textId="77777777" w:rsidR="00354722" w:rsidRDefault="00354722">
      <w:r>
        <w:t>A historiographical essay considers and analyzes the work of multiple historians. This type of essay examines how different historians have dealt with a particular subject over time, and it shows how perspectives and interpretations have changed.</w:t>
      </w:r>
    </w:p>
    <w:p w14:paraId="4E1FBC32" w14:textId="77777777" w:rsidR="00354722" w:rsidRDefault="00354722"/>
    <w:p w14:paraId="3283B5D6" w14:textId="77777777" w:rsidR="00354722" w:rsidRDefault="00354722">
      <w:r>
        <w:t>In short, a historiographical essay is an account of how historians have written about, and argued over, a particular topic, and it shows he evolution of a historical debate.</w:t>
      </w:r>
    </w:p>
    <w:p w14:paraId="01E3AD42" w14:textId="77777777" w:rsidR="00354722" w:rsidRDefault="00354722"/>
    <w:p w14:paraId="167A80A4" w14:textId="77777777" w:rsidR="00354722" w:rsidRDefault="00354722">
      <w:r>
        <w:t>Question to ask yourself when reading your sources for a historiographical essay:</w:t>
      </w:r>
    </w:p>
    <w:p w14:paraId="74A5C7E1" w14:textId="77777777" w:rsidR="00354722" w:rsidRDefault="00354722" w:rsidP="00354722">
      <w:pPr>
        <w:pStyle w:val="ListParagraph"/>
        <w:numPr>
          <w:ilvl w:val="0"/>
          <w:numId w:val="1"/>
        </w:numPr>
      </w:pPr>
      <w:r>
        <w:t>Do the historians disagree with each other? If so, how and why?</w:t>
      </w:r>
    </w:p>
    <w:p w14:paraId="16F1EB57" w14:textId="77777777" w:rsidR="00354722" w:rsidRDefault="00354722" w:rsidP="00354722">
      <w:pPr>
        <w:pStyle w:val="ListParagraph"/>
        <w:numPr>
          <w:ilvl w:val="0"/>
          <w:numId w:val="1"/>
        </w:numPr>
      </w:pPr>
      <w:r>
        <w:t>Has the debate among historians moved in a particular direction over time (away from or towards a particular argument?</w:t>
      </w:r>
    </w:p>
    <w:p w14:paraId="59DE31F6" w14:textId="77777777" w:rsidR="00354722" w:rsidRDefault="00354722" w:rsidP="00354722">
      <w:pPr>
        <w:pStyle w:val="ListParagraph"/>
        <w:numPr>
          <w:ilvl w:val="0"/>
          <w:numId w:val="1"/>
        </w:numPr>
      </w:pPr>
      <w:r>
        <w:t>Has the debate resolved itself? Or is it still ongoing?</w:t>
      </w:r>
    </w:p>
    <w:p w14:paraId="3C2F7D8A" w14:textId="77777777" w:rsidR="00354722" w:rsidRDefault="00354722" w:rsidP="00354722">
      <w:r>
        <w:br/>
        <w:t>Remember that each historiographical essay must contain the following in this prescribed order:</w:t>
      </w:r>
    </w:p>
    <w:p w14:paraId="04EFE271" w14:textId="77777777" w:rsidR="00354722" w:rsidRDefault="00354722" w:rsidP="00354722">
      <w:pPr>
        <w:pStyle w:val="ListParagraph"/>
        <w:numPr>
          <w:ilvl w:val="0"/>
          <w:numId w:val="1"/>
        </w:numPr>
      </w:pPr>
      <w:r>
        <w:t>A thesis and a concise introduction</w:t>
      </w:r>
    </w:p>
    <w:p w14:paraId="01CEAB39" w14:textId="77777777" w:rsidR="00354722" w:rsidRDefault="00354722" w:rsidP="00354722">
      <w:pPr>
        <w:pStyle w:val="ListParagraph"/>
        <w:numPr>
          <w:ilvl w:val="0"/>
          <w:numId w:val="1"/>
        </w:numPr>
      </w:pPr>
      <w:r>
        <w:lastRenderedPageBreak/>
        <w:t>A body made up of the main points and arguments offered by your various historians, comparing and contrasting those arguments, and substantiating them with appropriate and relevant examples and evidence taken from your chosen historical readings.</w:t>
      </w:r>
    </w:p>
    <w:p w14:paraId="708B5696" w14:textId="77777777" w:rsidR="00354722" w:rsidRDefault="00354722" w:rsidP="00354722">
      <w:pPr>
        <w:pStyle w:val="ListParagraph"/>
        <w:numPr>
          <w:ilvl w:val="0"/>
          <w:numId w:val="1"/>
        </w:numPr>
      </w:pPr>
      <w:r>
        <w:t xml:space="preserve">A conclusion that sums up all the historians’ main points and arguments and succinctly ties them together for the reader. </w:t>
      </w:r>
    </w:p>
    <w:p w14:paraId="2C85B121" w14:textId="77777777" w:rsidR="00354722" w:rsidRDefault="00354722" w:rsidP="00354722"/>
    <w:p w14:paraId="1FE91A7A" w14:textId="77777777" w:rsidR="00354722" w:rsidRPr="00354722" w:rsidRDefault="00354722" w:rsidP="00354722">
      <w:pPr>
        <w:rPr>
          <w:rFonts w:ascii="Times New Roman" w:hAnsi="Times New Roman" w:cs="Times New Roman"/>
        </w:rPr>
      </w:pPr>
      <w:r w:rsidRPr="00354722">
        <w:rPr>
          <w:rFonts w:ascii="Arial" w:hAnsi="Arial" w:cs="Arial"/>
          <w:color w:val="000000"/>
          <w:sz w:val="22"/>
          <w:szCs w:val="22"/>
        </w:rPr>
        <w:t>Possible formats for research paper</w:t>
      </w:r>
    </w:p>
    <w:p w14:paraId="4CA98BD8" w14:textId="77777777" w:rsidR="00354722" w:rsidRPr="00354722" w:rsidRDefault="00354722" w:rsidP="00354722">
      <w:pPr>
        <w:rPr>
          <w:rFonts w:ascii="Times New Roman" w:hAnsi="Times New Roman" w:cs="Times New Roman"/>
        </w:rPr>
      </w:pPr>
      <w:hyperlink r:id="rId11" w:history="1">
        <w:r w:rsidRPr="00354722">
          <w:rPr>
            <w:rFonts w:ascii="Arial" w:hAnsi="Arial" w:cs="Arial"/>
            <w:color w:val="1155CC"/>
            <w:sz w:val="22"/>
            <w:szCs w:val="22"/>
            <w:u w:val="single"/>
          </w:rPr>
          <w:t>http://staff.4j.lane.edu/~hamill/americas/investigation.htm</w:t>
        </w:r>
      </w:hyperlink>
    </w:p>
    <w:p w14:paraId="1F66A8ED" w14:textId="77777777" w:rsidR="00354722" w:rsidRPr="00354722" w:rsidRDefault="00354722" w:rsidP="00354722">
      <w:pPr>
        <w:rPr>
          <w:rFonts w:ascii="Times New Roman" w:eastAsia="Times New Roman" w:hAnsi="Times New Roman" w:cs="Times New Roman"/>
        </w:rPr>
      </w:pPr>
    </w:p>
    <w:p w14:paraId="406B3C34" w14:textId="77777777" w:rsidR="00354722" w:rsidRPr="00354722" w:rsidRDefault="00354722" w:rsidP="00354722">
      <w:pPr>
        <w:rPr>
          <w:rFonts w:ascii="Times New Roman" w:hAnsi="Times New Roman" w:cs="Times New Roman"/>
        </w:rPr>
      </w:pPr>
      <w:hyperlink r:id="rId12" w:history="1">
        <w:r w:rsidRPr="00354722">
          <w:rPr>
            <w:rFonts w:ascii="Arial" w:hAnsi="Arial" w:cs="Arial"/>
            <w:color w:val="1155CC"/>
            <w:sz w:val="22"/>
            <w:szCs w:val="22"/>
            <w:u w:val="single"/>
          </w:rPr>
          <w:t>http://classroom.synonym.com/write-historiographical-essay-2373.html</w:t>
        </w:r>
      </w:hyperlink>
    </w:p>
    <w:p w14:paraId="6CF161E4" w14:textId="77777777" w:rsidR="00354722" w:rsidRDefault="00354722" w:rsidP="00354722"/>
    <w:p w14:paraId="03456137" w14:textId="77777777" w:rsidR="00354722" w:rsidRDefault="00354722" w:rsidP="00354722"/>
    <w:p w14:paraId="17AF3859" w14:textId="77777777" w:rsidR="00354722" w:rsidRPr="00A8758A" w:rsidRDefault="00354722" w:rsidP="00354722">
      <w:pPr>
        <w:rPr>
          <w:b/>
          <w:color w:val="FF0000"/>
        </w:rPr>
      </w:pPr>
      <w:r w:rsidRPr="00A8758A">
        <w:rPr>
          <w:b/>
          <w:color w:val="FF0000"/>
        </w:rPr>
        <w:t xml:space="preserve">I read from two of the sources above and took down important information with the paragraph number next to it. I haven’t read the </w:t>
      </w:r>
      <w:r w:rsidR="00A8758A" w:rsidRPr="00A8758A">
        <w:rPr>
          <w:b/>
          <w:color w:val="FF0000"/>
        </w:rPr>
        <w:t>other 4 or have notes on those.</w:t>
      </w:r>
      <w:r w:rsidR="00A8758A">
        <w:rPr>
          <w:b/>
          <w:color w:val="FF0000"/>
        </w:rPr>
        <w:t xml:space="preserve"> I put the link on top of the notes so you can know which links I have taken notes on already. </w:t>
      </w:r>
    </w:p>
    <w:p w14:paraId="38117F1C" w14:textId="77777777" w:rsidR="00A8758A" w:rsidRDefault="00A8758A" w:rsidP="00354722"/>
    <w:p w14:paraId="12461850" w14:textId="77777777" w:rsidR="00A8758A" w:rsidRPr="00A8758A" w:rsidRDefault="00A8758A" w:rsidP="00A8758A">
      <w:pPr>
        <w:rPr>
          <w:rFonts w:ascii="Times New Roman" w:hAnsi="Times New Roman" w:cs="Times New Roman"/>
        </w:rPr>
      </w:pPr>
      <w:hyperlink r:id="rId13" w:history="1">
        <w:r w:rsidRPr="00A8758A">
          <w:rPr>
            <w:rFonts w:ascii="Arial" w:hAnsi="Arial" w:cs="Arial"/>
            <w:color w:val="1155CC"/>
            <w:sz w:val="22"/>
            <w:szCs w:val="22"/>
            <w:u w:val="single"/>
          </w:rPr>
          <w:t>http://www.history.com/news/why-the-public-stopped-believing-the-government-about-jfks-murder</w:t>
        </w:r>
      </w:hyperlink>
    </w:p>
    <w:p w14:paraId="261F5EF3"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-Warren Commission. Established by President Lyndon Johnson one week after the assassination, it concluded, after nearly 10 months of investigation, that Lee Harvey Oswald, acting alone, had fired three bullets from the sixth floor of the school depository building. It found that Oswald’s death 48 hours later at the hands local nightclub owner Jack Ruby was an act of spontaneous revenge. (2)</w:t>
      </w:r>
    </w:p>
    <w:p w14:paraId="1C8A585C"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-Gallup poll found that only 29 percent of Americans thought Oswald acted alone, while 52 percent believed in some kind of conspiracy. A few months after the release of the report, 87 percent of respondents believed Oswald shot the President. (3)</w:t>
      </w:r>
    </w:p>
    <w:p w14:paraId="026C9139"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 xml:space="preserve">-According to the Warren Commission, Oswald fired three shots in 8.6 seconds: the first shot missed, the second shot struck Kennedy in the back, exited through his throat, and then hit Texas Governor John </w:t>
      </w:r>
      <w:proofErr w:type="spellStart"/>
      <w:r w:rsidRPr="00A8758A">
        <w:rPr>
          <w:rFonts w:ascii="Arial" w:hAnsi="Arial" w:cs="Arial"/>
          <w:color w:val="000000"/>
          <w:sz w:val="22"/>
          <w:szCs w:val="22"/>
        </w:rPr>
        <w:t>Connally</w:t>
      </w:r>
      <w:proofErr w:type="spellEnd"/>
      <w:r w:rsidRPr="00A8758A">
        <w:rPr>
          <w:rFonts w:ascii="Arial" w:hAnsi="Arial" w:cs="Arial"/>
          <w:color w:val="000000"/>
          <w:sz w:val="22"/>
          <w:szCs w:val="22"/>
        </w:rPr>
        <w:t xml:space="preserve">, breaking a rib, shattering his wrist, and ending up in his right thigh. Critics claimed the bullet, which remained largely intact, could not have been responsible for all the damage. And, if </w:t>
      </w:r>
      <w:proofErr w:type="spellStart"/>
      <w:r w:rsidRPr="00A8758A">
        <w:rPr>
          <w:rFonts w:ascii="Arial" w:hAnsi="Arial" w:cs="Arial"/>
          <w:color w:val="000000"/>
          <w:sz w:val="22"/>
          <w:szCs w:val="22"/>
        </w:rPr>
        <w:t>Connally</w:t>
      </w:r>
      <w:proofErr w:type="spellEnd"/>
      <w:r w:rsidRPr="00A8758A">
        <w:rPr>
          <w:rFonts w:ascii="Arial" w:hAnsi="Arial" w:cs="Arial"/>
          <w:color w:val="000000"/>
          <w:sz w:val="22"/>
          <w:szCs w:val="22"/>
        </w:rPr>
        <w:t xml:space="preserve"> and Kennedy were hit by different bullets in a matter of seconds, then it meant there had to be another shooter. (5)</w:t>
      </w:r>
    </w:p>
    <w:p w14:paraId="1A0BFC58"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-Two acoustics experts said there was a 95 percent certainty that the recording revealed that four shots had been fired at the presidential motorcade. As a result, the House Committee came to the bizarre conclusion that there was a second shooter on the grassy knoll, and that shooter fired at the President, but missed. (6)</w:t>
      </w:r>
    </w:p>
    <w:p w14:paraId="58DC7E22"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 xml:space="preserve">-Americans were learning that the government lied to them about Vietnam and Watergate, they now discovered it had lied about aspects of the assassination of President </w:t>
      </w:r>
      <w:proofErr w:type="gramStart"/>
      <w:r w:rsidRPr="00A8758A">
        <w:rPr>
          <w:rFonts w:ascii="Arial" w:hAnsi="Arial" w:cs="Arial"/>
          <w:color w:val="000000"/>
          <w:sz w:val="22"/>
          <w:szCs w:val="22"/>
        </w:rPr>
        <w:t>Kennedy.(</w:t>
      </w:r>
      <w:proofErr w:type="gramEnd"/>
      <w:r w:rsidRPr="00A8758A">
        <w:rPr>
          <w:rFonts w:ascii="Arial" w:hAnsi="Arial" w:cs="Arial"/>
          <w:color w:val="000000"/>
          <w:sz w:val="22"/>
          <w:szCs w:val="22"/>
        </w:rPr>
        <w:t>7)</w:t>
      </w:r>
    </w:p>
    <w:p w14:paraId="1DDFB7BE"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-By the 1980s, polls showed that large majorities of Americans now believed their own government was involved in the assassination of President Kennedy. (9)</w:t>
      </w:r>
    </w:p>
    <w:p w14:paraId="2A98C240"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 xml:space="preserve">-JFK </w:t>
      </w:r>
      <w:proofErr w:type="gramStart"/>
      <w:r w:rsidRPr="00A8758A">
        <w:rPr>
          <w:rFonts w:ascii="Arial" w:hAnsi="Arial" w:cs="Arial"/>
          <w:color w:val="000000"/>
          <w:sz w:val="22"/>
          <w:szCs w:val="22"/>
        </w:rPr>
        <w:t>movie :</w:t>
      </w:r>
      <w:proofErr w:type="gramEnd"/>
      <w:r w:rsidRPr="00A8758A">
        <w:rPr>
          <w:rFonts w:ascii="Arial" w:hAnsi="Arial" w:cs="Arial"/>
          <w:color w:val="000000"/>
          <w:sz w:val="22"/>
          <w:szCs w:val="22"/>
        </w:rPr>
        <w:t xml:space="preserve"> The movie makes it seem that First Lady Jackie Kennedy was the only person in </w:t>
      </w:r>
      <w:proofErr w:type="spellStart"/>
      <w:r w:rsidRPr="00A8758A">
        <w:rPr>
          <w:rFonts w:ascii="Arial" w:hAnsi="Arial" w:cs="Arial"/>
          <w:color w:val="000000"/>
          <w:sz w:val="22"/>
          <w:szCs w:val="22"/>
        </w:rPr>
        <w:t>Dealey</w:t>
      </w:r>
      <w:proofErr w:type="spellEnd"/>
      <w:r w:rsidRPr="00A8758A">
        <w:rPr>
          <w:rFonts w:ascii="Arial" w:hAnsi="Arial" w:cs="Arial"/>
          <w:color w:val="000000"/>
          <w:sz w:val="22"/>
          <w:szCs w:val="22"/>
        </w:rPr>
        <w:t xml:space="preserve"> Plaza that day who was not planning to murder the President. (10)</w:t>
      </w:r>
    </w:p>
    <w:p w14:paraId="4160DD01"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-Audience members were curious and asked Congress to open the Kennedy records: It set a 25-year deadline for the release of all documents. That deadline was October 26, 2017. (11)</w:t>
      </w:r>
    </w:p>
    <w:p w14:paraId="3C0B3B57"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-The Commission, for example, never saw a memo prepared by J. Edgar Hoover that reported that Oswald had threaten to kill JFK during his trip to Mexico City just three weeks before the assassination. (15)</w:t>
      </w:r>
    </w:p>
    <w:p w14:paraId="15F0597E"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-Unfortunately, President Trump had promised full transparency, but at the last minute, gave into pressure from the CIA and decided to keep some materials classified. (17)</w:t>
      </w:r>
    </w:p>
    <w:p w14:paraId="40A5E4EE"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-It’s likely that we will never know with any certainty why Oswald pulled the trigger that fateful day in November 1963, but the government has a responsibility to declassify all documents so that the American public can decide for itself.  (18)</w:t>
      </w:r>
    </w:p>
    <w:p w14:paraId="374C541B" w14:textId="77777777" w:rsidR="00A8758A" w:rsidRPr="00A8758A" w:rsidRDefault="00A8758A" w:rsidP="00A8758A">
      <w:pPr>
        <w:rPr>
          <w:rFonts w:ascii="Times New Roman" w:eastAsia="Times New Roman" w:hAnsi="Times New Roman" w:cs="Times New Roman"/>
        </w:rPr>
      </w:pPr>
    </w:p>
    <w:p w14:paraId="06435AE4" w14:textId="77777777" w:rsidR="00A8758A" w:rsidRPr="00A8758A" w:rsidRDefault="00A8758A" w:rsidP="00A8758A">
      <w:pPr>
        <w:rPr>
          <w:rFonts w:ascii="Times New Roman" w:hAnsi="Times New Roman" w:cs="Times New Roman"/>
        </w:rPr>
      </w:pPr>
      <w:hyperlink r:id="rId14" w:history="1">
        <w:r w:rsidRPr="00A8758A">
          <w:rPr>
            <w:rFonts w:ascii="Arial" w:hAnsi="Arial" w:cs="Arial"/>
            <w:color w:val="1155CC"/>
            <w:sz w:val="22"/>
            <w:szCs w:val="22"/>
            <w:u w:val="single"/>
          </w:rPr>
          <w:t>http://www.nytimes.com/books/00/11/26/specials/schlesinger-thousand.html</w:t>
        </w:r>
      </w:hyperlink>
      <w:r w:rsidRPr="00A8758A">
        <w:rPr>
          <w:rFonts w:ascii="Arial" w:hAnsi="Arial" w:cs="Arial"/>
          <w:color w:val="000000"/>
          <w:sz w:val="22"/>
          <w:szCs w:val="22"/>
        </w:rPr>
        <w:t xml:space="preserve">   </w:t>
      </w:r>
    </w:p>
    <w:p w14:paraId="61029074"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 xml:space="preserve">-we comfort ourselves with the thought that </w:t>
      </w:r>
      <w:proofErr w:type="spellStart"/>
      <w:r w:rsidRPr="00A8758A">
        <w:rPr>
          <w:rFonts w:ascii="Arial" w:hAnsi="Arial" w:cs="Arial"/>
          <w:color w:val="000000"/>
          <w:sz w:val="22"/>
          <w:szCs w:val="22"/>
        </w:rPr>
        <w:t>some day</w:t>
      </w:r>
      <w:proofErr w:type="spellEnd"/>
      <w:r w:rsidRPr="00A8758A">
        <w:rPr>
          <w:rFonts w:ascii="Arial" w:hAnsi="Arial" w:cs="Arial"/>
          <w:color w:val="000000"/>
          <w:sz w:val="22"/>
          <w:szCs w:val="22"/>
        </w:rPr>
        <w:t xml:space="preserve"> the historians will decide the merits of the case or take the final measure of the man. (1)</w:t>
      </w:r>
    </w:p>
    <w:p w14:paraId="3A6C91C0"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w:t>
      </w:r>
    </w:p>
    <w:p w14:paraId="722043E5" w14:textId="77777777" w:rsidR="00A8758A" w:rsidRPr="00A8758A" w:rsidRDefault="00A8758A" w:rsidP="00A8758A">
      <w:pPr>
        <w:spacing w:after="240"/>
        <w:rPr>
          <w:rFonts w:ascii="Times New Roman" w:eastAsia="Times New Roman" w:hAnsi="Times New Roman" w:cs="Times New Roman"/>
        </w:rPr>
      </w:pPr>
    </w:p>
    <w:p w14:paraId="5AD99D87" w14:textId="77777777" w:rsidR="00A8758A" w:rsidRPr="00A8758A" w:rsidRDefault="00A8758A" w:rsidP="00A8758A">
      <w:pPr>
        <w:rPr>
          <w:rFonts w:ascii="Times New Roman" w:hAnsi="Times New Roman" w:cs="Times New Roman"/>
        </w:rPr>
      </w:pPr>
      <w:hyperlink r:id="rId15" w:history="1">
        <w:r w:rsidRPr="00A8758A">
          <w:rPr>
            <w:rFonts w:ascii="Arial" w:hAnsi="Arial" w:cs="Arial"/>
            <w:color w:val="1155CC"/>
            <w:sz w:val="22"/>
            <w:szCs w:val="22"/>
            <w:u w:val="single"/>
          </w:rPr>
          <w:t>https://www.cfr.org/interview/fifty-years-what-jfk-d</w:t>
        </w:r>
        <w:r w:rsidRPr="00A8758A">
          <w:rPr>
            <w:rFonts w:ascii="Arial" w:hAnsi="Arial" w:cs="Arial"/>
            <w:color w:val="1155CC"/>
            <w:sz w:val="22"/>
            <w:szCs w:val="22"/>
            <w:u w:val="single"/>
          </w:rPr>
          <w:t>i</w:t>
        </w:r>
        <w:r w:rsidRPr="00A8758A">
          <w:rPr>
            <w:rFonts w:ascii="Arial" w:hAnsi="Arial" w:cs="Arial"/>
            <w:color w:val="1155CC"/>
            <w:sz w:val="22"/>
            <w:szCs w:val="22"/>
            <w:u w:val="single"/>
          </w:rPr>
          <w:t>d-and-didnt-achieve</w:t>
        </w:r>
      </w:hyperlink>
      <w:r>
        <w:rPr>
          <w:rFonts w:ascii="Times New Roman" w:hAnsi="Times New Roman" w:cs="Times New Roman"/>
        </w:rPr>
        <w:t xml:space="preserve"> </w:t>
      </w:r>
    </w:p>
    <w:p w14:paraId="697D2F43"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 xml:space="preserve">-the presidential historian who wrote </w:t>
      </w:r>
      <w:proofErr w:type="gramStart"/>
      <w:r w:rsidRPr="00A8758A">
        <w:rPr>
          <w:rFonts w:ascii="Arial" w:hAnsi="Arial" w:cs="Arial"/>
          <w:i/>
          <w:iCs/>
          <w:color w:val="000000"/>
          <w:sz w:val="22"/>
          <w:szCs w:val="22"/>
        </w:rPr>
        <w:t>An</w:t>
      </w:r>
      <w:proofErr w:type="gramEnd"/>
      <w:r w:rsidRPr="00A8758A">
        <w:rPr>
          <w:rFonts w:ascii="Arial" w:hAnsi="Arial" w:cs="Arial"/>
          <w:i/>
          <w:iCs/>
          <w:color w:val="000000"/>
          <w:sz w:val="22"/>
          <w:szCs w:val="22"/>
        </w:rPr>
        <w:t xml:space="preserve"> Unfinished Life, John F. Kennedy, 1917-63</w:t>
      </w:r>
      <w:r w:rsidRPr="00A8758A">
        <w:rPr>
          <w:rFonts w:ascii="Arial" w:hAnsi="Arial" w:cs="Arial"/>
          <w:color w:val="000000"/>
          <w:sz w:val="22"/>
          <w:szCs w:val="22"/>
        </w:rPr>
        <w:t>, says Kennedy remains the most popular U.S. president. (1)</w:t>
      </w:r>
    </w:p>
    <w:p w14:paraId="028B1AC6"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 xml:space="preserve">-why is </w:t>
      </w:r>
      <w:proofErr w:type="spellStart"/>
      <w:r w:rsidRPr="00A8758A">
        <w:rPr>
          <w:rFonts w:ascii="Arial" w:hAnsi="Arial" w:cs="Arial"/>
          <w:color w:val="000000"/>
          <w:sz w:val="22"/>
          <w:szCs w:val="22"/>
        </w:rPr>
        <w:t>kennedy</w:t>
      </w:r>
      <w:proofErr w:type="spellEnd"/>
      <w:r w:rsidRPr="00A8758A">
        <w:rPr>
          <w:rFonts w:ascii="Arial" w:hAnsi="Arial" w:cs="Arial"/>
          <w:color w:val="000000"/>
          <w:sz w:val="22"/>
          <w:szCs w:val="22"/>
        </w:rPr>
        <w:t xml:space="preserve"> still so famous after all these years? </w:t>
      </w:r>
    </w:p>
    <w:p w14:paraId="2D8ED3F4"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Well, he certainly has a hold on the public’s imagination in this country. There was a Gallup poll asking</w:t>
      </w:r>
      <w:hyperlink r:id="rId16" w:history="1">
        <w:r w:rsidRPr="00A8758A">
          <w:rPr>
            <w:rFonts w:ascii="Arial" w:hAnsi="Arial" w:cs="Arial"/>
            <w:color w:val="000000"/>
            <w:sz w:val="22"/>
            <w:szCs w:val="22"/>
          </w:rPr>
          <w:t xml:space="preserve"> </w:t>
        </w:r>
        <w:r w:rsidRPr="00A8758A">
          <w:rPr>
            <w:rFonts w:ascii="Arial" w:hAnsi="Arial" w:cs="Arial"/>
            <w:color w:val="1155CC"/>
            <w:sz w:val="22"/>
            <w:szCs w:val="22"/>
            <w:u w:val="single"/>
          </w:rPr>
          <w:t>Americans to assess</w:t>
        </w:r>
      </w:hyperlink>
      <w:r w:rsidRPr="00A8758A">
        <w:rPr>
          <w:rFonts w:ascii="Arial" w:hAnsi="Arial" w:cs="Arial"/>
          <w:color w:val="000000"/>
          <w:sz w:val="22"/>
          <w:szCs w:val="22"/>
        </w:rPr>
        <w:t xml:space="preserve"> the last nine presidents from Kennedy forward. In that poll, John Kennedy had an 85 percent approval rating. (2)</w:t>
      </w:r>
    </w:p>
    <w:p w14:paraId="5B66100F"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-So the puzzle is, why this extraordinary hold on the public? (4)</w:t>
      </w:r>
    </w:p>
    <w:p w14:paraId="7582E6D0"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-He had major initiatives: a big tax cut, a federal aid to education law, Medicare and civil rights. None of them passed during his presidency. (4)</w:t>
      </w:r>
    </w:p>
    <w:p w14:paraId="39DDB1D3"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 xml:space="preserve">-He did achieve the Cubin Missile Crisis in 1962, basically faced Nikita S. Khrushchev, without having America go to war. He basically prevented nuclear war between the U.S and the USSR. </w:t>
      </w:r>
    </w:p>
    <w:p w14:paraId="08FBB3AA"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w:t>
      </w:r>
      <w:r w:rsidRPr="00A8758A">
        <w:rPr>
          <w:rFonts w:ascii="Arial" w:hAnsi="Arial" w:cs="Arial"/>
          <w:b/>
          <w:bCs/>
          <w:color w:val="000000"/>
          <w:sz w:val="22"/>
          <w:szCs w:val="22"/>
        </w:rPr>
        <w:t>How did his assassination in November 1963 affect his standing in history? (5)</w:t>
      </w:r>
    </w:p>
    <w:p w14:paraId="3B28233A" w14:textId="77777777" w:rsidR="00A8758A" w:rsidRPr="00A8758A" w:rsidRDefault="00A8758A" w:rsidP="00A8758A">
      <w:pPr>
        <w:rPr>
          <w:rFonts w:ascii="Times New Roman" w:hAnsi="Times New Roman" w:cs="Times New Roman"/>
        </w:rPr>
      </w:pPr>
      <w:r w:rsidRPr="00A8758A">
        <w:rPr>
          <w:rFonts w:ascii="Arial" w:hAnsi="Arial" w:cs="Arial"/>
          <w:b/>
          <w:bCs/>
          <w:color w:val="000000"/>
          <w:sz w:val="22"/>
          <w:szCs w:val="22"/>
        </w:rPr>
        <w:t>-The assassination gave Kennedy fame. Look at McKinley, he was also assassinated, but never remembered like Kennedy. “Fifty years after McKinley was assassinated, hardly anybody remembered who he was. So there’s something special going on with Kennedy.” (6)</w:t>
      </w:r>
    </w:p>
    <w:p w14:paraId="0DDC30D4" w14:textId="77777777" w:rsidR="00A8758A" w:rsidRPr="00A8758A" w:rsidRDefault="00A8758A" w:rsidP="00A8758A">
      <w:pPr>
        <w:rPr>
          <w:rFonts w:ascii="Times New Roman" w:hAnsi="Times New Roman" w:cs="Times New Roman"/>
        </w:rPr>
      </w:pPr>
      <w:r w:rsidRPr="00A8758A">
        <w:rPr>
          <w:rFonts w:ascii="Arial" w:hAnsi="Arial" w:cs="Arial"/>
          <w:b/>
          <w:bCs/>
          <w:color w:val="000000"/>
          <w:sz w:val="22"/>
          <w:szCs w:val="22"/>
        </w:rPr>
        <w:t>-Why do you think Kennedy remains so popular? (7)</w:t>
      </w:r>
    </w:p>
    <w:p w14:paraId="5349F6CD"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-He’s frozen in our minds at the age of forty-six when he was killed. And of course, the television footage of him and the photographs bring back to us the excitement [of that time]. (8)</w:t>
      </w:r>
    </w:p>
    <w:p w14:paraId="578E02BE"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-He also gave speeches that are remembered by many. “He talked of a New Frontier. That famous inaugural quote: "Ask not what your country can do for you; ask what you can do for your country," or his</w:t>
      </w:r>
      <w:hyperlink r:id="rId17" w:history="1">
        <w:r w:rsidRPr="00A8758A">
          <w:rPr>
            <w:rFonts w:ascii="Arial" w:hAnsi="Arial" w:cs="Arial"/>
            <w:color w:val="000000"/>
            <w:sz w:val="22"/>
            <w:szCs w:val="22"/>
          </w:rPr>
          <w:t xml:space="preserve"> </w:t>
        </w:r>
        <w:r w:rsidRPr="00A8758A">
          <w:rPr>
            <w:rFonts w:ascii="Arial" w:hAnsi="Arial" w:cs="Arial"/>
            <w:color w:val="1155CC"/>
            <w:sz w:val="22"/>
            <w:szCs w:val="22"/>
            <w:u w:val="single"/>
          </w:rPr>
          <w:t>great speech</w:t>
        </w:r>
      </w:hyperlink>
      <w:r w:rsidRPr="00A8758A">
        <w:rPr>
          <w:rFonts w:ascii="Arial" w:hAnsi="Arial" w:cs="Arial"/>
          <w:color w:val="000000"/>
          <w:sz w:val="22"/>
          <w:szCs w:val="22"/>
        </w:rPr>
        <w:t xml:space="preserve"> at American University, on June 10, 1963, in which he said: "Mankind must do away with war, or war will do away with mankind." (9)</w:t>
      </w:r>
    </w:p>
    <w:p w14:paraId="7E0C1EEB"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-As a president they can still think of his being not just youthful, but holding out the promise of the country. And then of course he vowed to put a man on the moon by the end of the decade. And that, of course, succeeded. (10)</w:t>
      </w:r>
    </w:p>
    <w:p w14:paraId="320B0CCA" w14:textId="77777777" w:rsidR="00A8758A" w:rsidRPr="00A8758A" w:rsidRDefault="00A8758A" w:rsidP="00A8758A">
      <w:pPr>
        <w:rPr>
          <w:rFonts w:ascii="Times New Roman" w:hAnsi="Times New Roman" w:cs="Times New Roman"/>
        </w:rPr>
      </w:pPr>
      <w:r w:rsidRPr="00A8758A">
        <w:rPr>
          <w:rFonts w:ascii="Arial" w:hAnsi="Arial" w:cs="Arial"/>
          <w:color w:val="000000"/>
          <w:sz w:val="22"/>
          <w:szCs w:val="22"/>
        </w:rPr>
        <w:t>-because of all the deaths that happened in the Kennedy family, “It’s as if tragedy and the triumph and the kinds of myths that Americans have as part of their history are deeply embedded in the Kennedy history, and it adds to the sort of mystique that gives them their hold on the public.” (15)</w:t>
      </w:r>
    </w:p>
    <w:p w14:paraId="6CF67F1E" w14:textId="77777777" w:rsidR="00A8758A" w:rsidRPr="00A8758A" w:rsidRDefault="00A8758A" w:rsidP="00A8758A">
      <w:pPr>
        <w:rPr>
          <w:rFonts w:ascii="Times New Roman" w:eastAsia="Times New Roman" w:hAnsi="Times New Roman" w:cs="Times New Roman"/>
        </w:rPr>
      </w:pPr>
    </w:p>
    <w:p w14:paraId="477784A7" w14:textId="77777777" w:rsidR="00BE1EE3" w:rsidRDefault="00BE1EE3" w:rsidP="00BE1EE3">
      <w:pPr>
        <w:pStyle w:val="NormalWeb"/>
        <w:spacing w:before="0" w:beforeAutospacing="0" w:after="0" w:afterAutospacing="0"/>
      </w:pPr>
      <w:hyperlink r:id="rId18" w:history="1">
        <w:r>
          <w:rPr>
            <w:rStyle w:val="Hyperlink"/>
            <w:rFonts w:ascii="Arial" w:hAnsi="Arial" w:cs="Arial"/>
            <w:color w:val="1155CC"/>
            <w:sz w:val="22"/>
            <w:szCs w:val="22"/>
          </w:rPr>
          <w:t>https://www.maryferrell.org/pages/JFK_Assassination.html</w:t>
        </w:r>
      </w:hyperlink>
      <w:r>
        <w:t xml:space="preserve"> </w:t>
      </w:r>
      <w:bookmarkStart w:id="0" w:name="_GoBack"/>
      <w:r w:rsidRPr="00BE1EE3">
        <w:rPr>
          <w:color w:val="FF0000"/>
        </w:rPr>
        <w:t>( I didn’t finish reading this source, I finished on paragraph 15, so you can continue getting information from this source after paragraph 15)</w:t>
      </w:r>
      <w:bookmarkEnd w:id="0"/>
    </w:p>
    <w:p w14:paraId="4F28E417" w14:textId="77777777" w:rsidR="00BE1EE3" w:rsidRDefault="00BE1EE3" w:rsidP="00BE1EE3">
      <w:pPr>
        <w:pStyle w:val="NormalWeb"/>
        <w:spacing w:before="0" w:beforeAutospacing="0" w:after="0" w:afterAutospacing="0"/>
      </w:pPr>
      <w:r>
        <w:rPr>
          <w:rFonts w:ascii="Arial" w:hAnsi="Arial" w:cs="Arial"/>
          <w:color w:val="000000"/>
          <w:sz w:val="22"/>
          <w:szCs w:val="22"/>
        </w:rPr>
        <w:t xml:space="preserve">-Who killed JFK? Was there a government cover-up? What was revealed when formerly-secret files were declassified? Why has this event gripped the nation for so long? What relevance does a 45-year-old murder have to the 21st century? </w:t>
      </w:r>
    </w:p>
    <w:p w14:paraId="6EC335FF" w14:textId="77777777" w:rsidR="00BE1EE3" w:rsidRDefault="00BE1EE3" w:rsidP="00BE1EE3">
      <w:pPr>
        <w:pStyle w:val="NormalWeb"/>
        <w:spacing w:before="0" w:beforeAutospacing="0" w:after="0" w:afterAutospacing="0"/>
      </w:pPr>
      <w:r>
        <w:rPr>
          <w:rFonts w:ascii="Arial" w:hAnsi="Arial" w:cs="Arial"/>
          <w:color w:val="000000"/>
          <w:sz w:val="22"/>
          <w:szCs w:val="22"/>
        </w:rPr>
        <w:t>-JFK was rushed to Parkland Hospital, where a tracheostomy and other efforts failed to keep him alive. After he was pronounced dead around 1 PM, his body was removed against the wishes of Texas authorities and flown back to Washington aboard Air Force One with his wife Jackie and his successor, President Lyndon Johnson. (4)</w:t>
      </w:r>
    </w:p>
    <w:p w14:paraId="51FB6A34" w14:textId="77777777" w:rsidR="00BE1EE3" w:rsidRDefault="00BE1EE3" w:rsidP="00BE1EE3">
      <w:pPr>
        <w:pStyle w:val="NormalWeb"/>
        <w:spacing w:before="0" w:beforeAutospacing="0" w:after="0" w:afterAutospacing="0"/>
      </w:pPr>
      <w:r>
        <w:rPr>
          <w:rFonts w:ascii="Arial" w:hAnsi="Arial" w:cs="Arial"/>
          <w:color w:val="000000"/>
          <w:sz w:val="22"/>
          <w:szCs w:val="22"/>
        </w:rPr>
        <w:t xml:space="preserve">-Was Oswald a </w:t>
      </w:r>
      <w:proofErr w:type="spellStart"/>
      <w:r>
        <w:rPr>
          <w:rFonts w:ascii="Arial" w:hAnsi="Arial" w:cs="Arial"/>
          <w:color w:val="000000"/>
          <w:sz w:val="22"/>
          <w:szCs w:val="22"/>
        </w:rPr>
        <w:t>coverup</w:t>
      </w:r>
      <w:proofErr w:type="spellEnd"/>
      <w:r>
        <w:rPr>
          <w:rFonts w:ascii="Arial" w:hAnsi="Arial" w:cs="Arial"/>
          <w:color w:val="000000"/>
          <w:sz w:val="22"/>
          <w:szCs w:val="22"/>
        </w:rPr>
        <w:t xml:space="preserve"> for America? </w:t>
      </w:r>
    </w:p>
    <w:p w14:paraId="35261C64" w14:textId="77777777" w:rsidR="00BE1EE3" w:rsidRDefault="00BE1EE3" w:rsidP="00BE1EE3">
      <w:pPr>
        <w:pStyle w:val="NormalWeb"/>
        <w:spacing w:before="0" w:beforeAutospacing="0" w:after="0" w:afterAutospacing="0"/>
      </w:pPr>
      <w:r>
        <w:rPr>
          <w:rFonts w:ascii="Arial" w:hAnsi="Arial" w:cs="Arial"/>
          <w:color w:val="000000"/>
          <w:sz w:val="22"/>
          <w:szCs w:val="22"/>
        </w:rPr>
        <w:t>Were government officials merely acting to reassure the public and put a good face on terrible events? Or was the rush to "</w:t>
      </w:r>
      <w:hyperlink r:id="rId19" w:history="1">
        <w:r>
          <w:rPr>
            <w:rStyle w:val="Hyperlink"/>
            <w:rFonts w:ascii="Arial" w:hAnsi="Arial" w:cs="Arial"/>
            <w:color w:val="1155CC"/>
            <w:sz w:val="22"/>
            <w:szCs w:val="22"/>
          </w:rPr>
          <w:t>consign the whole business to oblivion as soon as possible</w:t>
        </w:r>
      </w:hyperlink>
      <w:r>
        <w:rPr>
          <w:rFonts w:ascii="Arial" w:hAnsi="Arial" w:cs="Arial"/>
          <w:color w:val="000000"/>
          <w:sz w:val="22"/>
          <w:szCs w:val="22"/>
        </w:rPr>
        <w:t>," as a Soviet official put it to his superiors, indicative of something deeper? (7)</w:t>
      </w:r>
    </w:p>
    <w:p w14:paraId="121BF775" w14:textId="77777777" w:rsidR="00BE1EE3" w:rsidRDefault="00BE1EE3" w:rsidP="00BE1EE3">
      <w:pPr>
        <w:pStyle w:val="NormalWeb"/>
        <w:spacing w:before="0" w:beforeAutospacing="0" w:after="0" w:afterAutospacing="0"/>
      </w:pPr>
      <w:r>
        <w:rPr>
          <w:rFonts w:ascii="Arial" w:hAnsi="Arial" w:cs="Arial"/>
          <w:color w:val="000000"/>
          <w:sz w:val="22"/>
          <w:szCs w:val="22"/>
        </w:rPr>
        <w:t>-What would not emerge until later was the extent to which the FBI and CIA withheld important information from the Commission. This included - but was not limited to - CIA plots, some involving the Mob, to assassinate Cuban leader Fidel Castro. (11)</w:t>
      </w:r>
    </w:p>
    <w:p w14:paraId="55F0EFC9" w14:textId="77777777" w:rsidR="00BE1EE3" w:rsidRDefault="00BE1EE3" w:rsidP="00BE1EE3">
      <w:pPr>
        <w:pStyle w:val="NormalWeb"/>
        <w:spacing w:before="0" w:beforeAutospacing="0" w:after="0" w:afterAutospacing="0"/>
      </w:pPr>
      <w:r>
        <w:rPr>
          <w:rFonts w:ascii="Arial" w:hAnsi="Arial" w:cs="Arial"/>
          <w:color w:val="000000"/>
          <w:sz w:val="22"/>
          <w:szCs w:val="22"/>
        </w:rPr>
        <w:t>-Warren Commission later reported to Johnson that, “It</w:t>
      </w:r>
      <w:hyperlink r:id="rId20" w:history="1">
        <w:r>
          <w:rPr>
            <w:rStyle w:val="Hyperlink"/>
            <w:rFonts w:ascii="Arial" w:hAnsi="Arial" w:cs="Arial"/>
            <w:color w:val="000000"/>
            <w:sz w:val="22"/>
            <w:szCs w:val="22"/>
            <w:u w:val="none"/>
          </w:rPr>
          <w:t xml:space="preserve"> </w:t>
        </w:r>
        <w:r>
          <w:rPr>
            <w:rStyle w:val="Hyperlink"/>
            <w:rFonts w:ascii="Arial" w:hAnsi="Arial" w:cs="Arial"/>
            <w:color w:val="1155CC"/>
            <w:sz w:val="22"/>
            <w:szCs w:val="22"/>
          </w:rPr>
          <w:t>found that Oswald had killed Kennedy, alone and unaided</w:t>
        </w:r>
      </w:hyperlink>
      <w:r>
        <w:rPr>
          <w:rFonts w:ascii="Arial" w:hAnsi="Arial" w:cs="Arial"/>
          <w:color w:val="000000"/>
          <w:sz w:val="22"/>
          <w:szCs w:val="22"/>
        </w:rPr>
        <w:t>, and similarly that Jack Ruby's killing of Oswald was an impulsive act and not part of any conspiracy.” (12)</w:t>
      </w:r>
    </w:p>
    <w:p w14:paraId="172BD946" w14:textId="77777777" w:rsidR="00BE1EE3" w:rsidRDefault="00BE1EE3" w:rsidP="00BE1EE3">
      <w:pPr>
        <w:pStyle w:val="NormalWeb"/>
        <w:spacing w:before="0" w:beforeAutospacing="0" w:after="0" w:afterAutospacing="0"/>
      </w:pPr>
      <w:r>
        <w:rPr>
          <w:rFonts w:ascii="Arial" w:hAnsi="Arial" w:cs="Arial"/>
          <w:color w:val="000000"/>
          <w:sz w:val="22"/>
          <w:szCs w:val="22"/>
        </w:rPr>
        <w:t xml:space="preserve">-Citizens later read more reports, “What they found was a host of contradictions, </w:t>
      </w:r>
      <w:proofErr w:type="spellStart"/>
      <w:r>
        <w:rPr>
          <w:rFonts w:ascii="Arial" w:hAnsi="Arial" w:cs="Arial"/>
          <w:color w:val="000000"/>
          <w:sz w:val="22"/>
          <w:szCs w:val="22"/>
        </w:rPr>
        <w:t>implausibilities</w:t>
      </w:r>
      <w:proofErr w:type="spellEnd"/>
      <w:r>
        <w:rPr>
          <w:rFonts w:ascii="Arial" w:hAnsi="Arial" w:cs="Arial"/>
          <w:color w:val="000000"/>
          <w:sz w:val="22"/>
          <w:szCs w:val="22"/>
        </w:rPr>
        <w:t>, and stories which never made it into the 888-page report.” (13)</w:t>
      </w:r>
    </w:p>
    <w:p w14:paraId="083B1173" w14:textId="77777777" w:rsidR="00BE1EE3" w:rsidRDefault="00BE1EE3" w:rsidP="00BE1EE3">
      <w:pPr>
        <w:pStyle w:val="NormalWeb"/>
        <w:spacing w:before="0" w:beforeAutospacing="0" w:after="0" w:afterAutospacing="0"/>
      </w:pPr>
      <w:r>
        <w:rPr>
          <w:rFonts w:ascii="Arial" w:hAnsi="Arial" w:cs="Arial"/>
          <w:color w:val="000000"/>
          <w:sz w:val="22"/>
          <w:szCs w:val="22"/>
        </w:rPr>
        <w:t xml:space="preserve">-Many witnesses had heard gunfire emanating from the grassy knoll to the right front of the motorcade, whereas Oswald was allegedly in a sixth floor window behind the President. </w:t>
      </w:r>
      <w:proofErr w:type="gramStart"/>
      <w:r>
        <w:rPr>
          <w:rFonts w:ascii="Arial" w:hAnsi="Arial" w:cs="Arial"/>
          <w:color w:val="000000"/>
          <w:sz w:val="22"/>
          <w:szCs w:val="22"/>
        </w:rPr>
        <w:t>Indeed</w:t>
      </w:r>
      <w:proofErr w:type="gramEnd"/>
      <w:r>
        <w:rPr>
          <w:rFonts w:ascii="Arial" w:hAnsi="Arial" w:cs="Arial"/>
          <w:color w:val="000000"/>
          <w:sz w:val="22"/>
          <w:szCs w:val="22"/>
        </w:rPr>
        <w:t xml:space="preserve"> one policer officer had rushed up the hill and confronted a man behind the fence, who then identified himself as Secret Service and flashed a badge. The problem, as the Warren Commission uncovered, was that all Secret Service agents were accounted for and none were in that area. (14)</w:t>
      </w:r>
    </w:p>
    <w:p w14:paraId="5D191309" w14:textId="77777777" w:rsidR="00BE1EE3" w:rsidRDefault="00BE1EE3" w:rsidP="00BE1EE3">
      <w:pPr>
        <w:pStyle w:val="NormalWeb"/>
        <w:spacing w:before="0" w:beforeAutospacing="0" w:after="0" w:afterAutospacing="0"/>
      </w:pPr>
      <w:r>
        <w:rPr>
          <w:rFonts w:ascii="Arial" w:hAnsi="Arial" w:cs="Arial"/>
          <w:color w:val="000000"/>
          <w:sz w:val="22"/>
          <w:szCs w:val="22"/>
        </w:rPr>
        <w:t>-Some issues, like differing descriptions of wounds reported in Dallas (originating from the front) and Bethesda (originating from behind) were "resolved" though tortuous leading questions designed to elicit a particular answer. In general, it appeared to the early critics that the Commission had made its mind up early and molded the evidence and its investigation to fit a pre-ordained outcome. (15)</w:t>
      </w:r>
    </w:p>
    <w:p w14:paraId="25FC2B32" w14:textId="77777777" w:rsidR="00BE1EE3" w:rsidRDefault="00BE1EE3" w:rsidP="00BE1EE3">
      <w:pPr>
        <w:pStyle w:val="NormalWeb"/>
        <w:spacing w:before="0" w:beforeAutospacing="0" w:after="0" w:afterAutospacing="0"/>
      </w:pPr>
      <w:r>
        <w:rPr>
          <w:rFonts w:ascii="Arial" w:hAnsi="Arial" w:cs="Arial"/>
          <w:color w:val="000000"/>
          <w:sz w:val="22"/>
          <w:szCs w:val="22"/>
        </w:rPr>
        <w:t>-</w:t>
      </w:r>
    </w:p>
    <w:p w14:paraId="5611D85B" w14:textId="77777777" w:rsidR="00A8758A" w:rsidRDefault="00A8758A" w:rsidP="00354722"/>
    <w:sectPr w:rsidR="00A8758A" w:rsidSect="00220E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5F3C27"/>
    <w:multiLevelType w:val="hybridMultilevel"/>
    <w:tmpl w:val="3D28BB3A"/>
    <w:lvl w:ilvl="0" w:tplc="CF2A347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722"/>
    <w:rsid w:val="000C56A1"/>
    <w:rsid w:val="00220EA1"/>
    <w:rsid w:val="00354722"/>
    <w:rsid w:val="00A8758A"/>
    <w:rsid w:val="00BE1EE3"/>
    <w:rsid w:val="00DB3F53"/>
    <w:rsid w:val="00E07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AA508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4722"/>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354722"/>
    <w:rPr>
      <w:color w:val="0000FF"/>
      <w:u w:val="single"/>
    </w:rPr>
  </w:style>
  <w:style w:type="paragraph" w:styleId="ListParagraph">
    <w:name w:val="List Paragraph"/>
    <w:basedOn w:val="Normal"/>
    <w:uiPriority w:val="34"/>
    <w:qFormat/>
    <w:rsid w:val="003547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108781">
      <w:bodyDiv w:val="1"/>
      <w:marLeft w:val="0"/>
      <w:marRight w:val="0"/>
      <w:marTop w:val="0"/>
      <w:marBottom w:val="0"/>
      <w:divBdr>
        <w:top w:val="none" w:sz="0" w:space="0" w:color="auto"/>
        <w:left w:val="none" w:sz="0" w:space="0" w:color="auto"/>
        <w:bottom w:val="none" w:sz="0" w:space="0" w:color="auto"/>
        <w:right w:val="none" w:sz="0" w:space="0" w:color="auto"/>
      </w:divBdr>
    </w:div>
    <w:div w:id="372730775">
      <w:bodyDiv w:val="1"/>
      <w:marLeft w:val="0"/>
      <w:marRight w:val="0"/>
      <w:marTop w:val="0"/>
      <w:marBottom w:val="0"/>
      <w:divBdr>
        <w:top w:val="none" w:sz="0" w:space="0" w:color="auto"/>
        <w:left w:val="none" w:sz="0" w:space="0" w:color="auto"/>
        <w:bottom w:val="none" w:sz="0" w:space="0" w:color="auto"/>
        <w:right w:val="none" w:sz="0" w:space="0" w:color="auto"/>
      </w:divBdr>
    </w:div>
    <w:div w:id="1316035125">
      <w:bodyDiv w:val="1"/>
      <w:marLeft w:val="0"/>
      <w:marRight w:val="0"/>
      <w:marTop w:val="0"/>
      <w:marBottom w:val="0"/>
      <w:divBdr>
        <w:top w:val="none" w:sz="0" w:space="0" w:color="auto"/>
        <w:left w:val="none" w:sz="0" w:space="0" w:color="auto"/>
        <w:bottom w:val="none" w:sz="0" w:space="0" w:color="auto"/>
        <w:right w:val="none" w:sz="0" w:space="0" w:color="auto"/>
      </w:divBdr>
    </w:div>
    <w:div w:id="18567983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s://www.maryferrell.org/pages/JFK_Assassination.html" TargetMode="External"/><Relationship Id="rId20" Type="http://schemas.openxmlformats.org/officeDocument/2006/relationships/hyperlink" Target="https://www.maryferrell.org/showDoc.html?absPageId=73442" TargetMode="Externa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s://books.google.com/books?id=P3M5BPIeaGQC&amp;pg=PA5&amp;lpg=PA5&amp;dq=david+e+kaiser+jfk+assassination&amp;source=bl&amp;ots=51qZcpnCte&amp;sig=mATPjgz5psHND2q5qSmN4akBh1Y&amp;hl=en&amp;sa=X&amp;ved=0ahUKEwiE5OuimPDXAhVKxWMKHd4UBgo4FBDoAQhLMAc" TargetMode="External"/><Relationship Id="rId11" Type="http://schemas.openxmlformats.org/officeDocument/2006/relationships/hyperlink" Target="http://staff.4j.lane.edu/~hamill/americas/investigation.htm" TargetMode="External"/><Relationship Id="rId12" Type="http://schemas.openxmlformats.org/officeDocument/2006/relationships/hyperlink" Target="http://classroom.synonym.com/write-historiographical-essay-2373.html" TargetMode="External"/><Relationship Id="rId13" Type="http://schemas.openxmlformats.org/officeDocument/2006/relationships/hyperlink" Target="http://www.history.com/news/why-the-public-stopped-believing-the-government-about-jfks-murder" TargetMode="External"/><Relationship Id="rId14" Type="http://schemas.openxmlformats.org/officeDocument/2006/relationships/hyperlink" Target="http://www.nytimes.com/books/00/11/26/specials/schlesinger-thousand.html" TargetMode="External"/><Relationship Id="rId15" Type="http://schemas.openxmlformats.org/officeDocument/2006/relationships/hyperlink" Target="https://www.cfr.org/interview/fifty-years-what-jfk-did-and-didnt-achieve" TargetMode="External"/><Relationship Id="rId16" Type="http://schemas.openxmlformats.org/officeDocument/2006/relationships/hyperlink" Target="http://jacksonville.com/opinion/editorials/2010-12-14/story/presidential-popularity-perceptions-change" TargetMode="External"/><Relationship Id="rId17" Type="http://schemas.openxmlformats.org/officeDocument/2006/relationships/hyperlink" Target="http://www.jfklibrary.org/Research/Ready-Reference/JFK-Speeches/Commencement-Address-at-American-University-June-10-1963.aspx" TargetMode="External"/><Relationship Id="rId18" Type="http://schemas.openxmlformats.org/officeDocument/2006/relationships/hyperlink" Target="https://www.maryferrell.org/pages/JFK_Assassination.html" TargetMode="External"/><Relationship Id="rId19" Type="http://schemas.openxmlformats.org/officeDocument/2006/relationships/hyperlink" Target="https://www.maryferrell.org/showDoc.html?absPageId=70746"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ytimes.com/books/00/11/26/specials/schlesinger-thousand.html" TargetMode="External"/><Relationship Id="rId6" Type="http://schemas.openxmlformats.org/officeDocument/2006/relationships/hyperlink" Target="http://www.cnn.com/videos/politics/2017/10/27/tim-naftali-historian-jfk-john-f-kennedy-files-evidence-small-cover-ups-oswald-case-sot-ac.cnn" TargetMode="External"/><Relationship Id="rId7" Type="http://schemas.openxmlformats.org/officeDocument/2006/relationships/hyperlink" Target="http://www.history.com/news/why-the-public-stopped-believing-the-government-about-jfks-murder" TargetMode="External"/><Relationship Id="rId8" Type="http://schemas.openxmlformats.org/officeDocument/2006/relationships/hyperlink" Target="https://www.cfr.org/interview/fifty-years-what-jfk-did-and-didnt-achi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1871</Words>
  <Characters>10668</Characters>
  <Application>Microsoft Macintosh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Shahinyan</dc:creator>
  <cp:keywords/>
  <dc:description/>
  <cp:lastModifiedBy>Diana Shahinyan</cp:lastModifiedBy>
  <cp:revision>1</cp:revision>
  <dcterms:created xsi:type="dcterms:W3CDTF">2017-12-05T05:35:00Z</dcterms:created>
  <dcterms:modified xsi:type="dcterms:W3CDTF">2017-12-05T05:50:00Z</dcterms:modified>
</cp:coreProperties>
</file>